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"/>
        </w:tabs>
        <w:snapToGrid w:val="0"/>
        <w:spacing w:line="560" w:lineRule="exact"/>
        <w:rPr>
          <w:rFonts w:ascii="方正小标宋简体" w:eastAsia="方正小标宋简体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附件</w:t>
      </w:r>
      <w:r>
        <w:rPr>
          <w:rFonts w:hint="eastAsia" w:asciiTheme="minorEastAsia" w:hAnsiTheme="minorEastAsia"/>
          <w:b/>
          <w:sz w:val="24"/>
          <w:szCs w:val="24"/>
          <w:lang w:val="en-US" w:eastAsia="zh-CN"/>
        </w:rPr>
        <w:t>5</w:t>
      </w:r>
      <w:bookmarkStart w:id="0" w:name="_GoBack"/>
      <w:bookmarkEnd w:id="0"/>
      <w:r>
        <w:rPr>
          <w:rFonts w:hint="eastAsia" w:asciiTheme="minorEastAsia" w:hAnsiTheme="minorEastAsia"/>
          <w:b/>
          <w:sz w:val="24"/>
          <w:szCs w:val="24"/>
        </w:rPr>
        <w:t xml:space="preserve">： </w:t>
      </w:r>
      <w:r>
        <w:rPr>
          <w:rFonts w:hint="eastAsia" w:ascii="方正小标宋简体" w:eastAsia="方正小标宋简体" w:hAnsiTheme="minorEastAsia"/>
          <w:sz w:val="24"/>
          <w:szCs w:val="24"/>
        </w:rPr>
        <w:t xml:space="preserve">           </w:t>
      </w:r>
    </w:p>
    <w:p>
      <w:pPr>
        <w:tabs>
          <w:tab w:val="left" w:pos="720"/>
        </w:tabs>
        <w:snapToGrid w:val="0"/>
        <w:spacing w:line="56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20</w:t>
      </w:r>
      <w:r>
        <w:rPr>
          <w:rFonts w:hint="eastAsia" w:ascii="方正小标宋简体" w:hAnsi="Times New Roman" w:eastAsia="方正小标宋简体"/>
          <w:sz w:val="44"/>
          <w:szCs w:val="44"/>
          <w:lang w:val="en-US" w:eastAsia="zh-CN"/>
        </w:rPr>
        <w:t>21</w:t>
      </w:r>
      <w:r>
        <w:rPr>
          <w:rFonts w:hint="eastAsia" w:ascii="方正小标宋简体" w:hAnsi="Times New Roman" w:eastAsia="方正小标宋简体"/>
          <w:sz w:val="44"/>
          <w:szCs w:val="44"/>
        </w:rPr>
        <w:t>专利转化项目表</w:t>
      </w:r>
    </w:p>
    <w:p>
      <w:pPr>
        <w:tabs>
          <w:tab w:val="left" w:pos="720"/>
        </w:tabs>
        <w:snapToGrid w:val="0"/>
        <w:spacing w:line="560" w:lineRule="exact"/>
        <w:jc w:val="center"/>
        <w:rPr>
          <w:rFonts w:ascii="Times New Roman" w:hAnsi="Times New Roman" w:eastAsia="仿宋_GB2312"/>
          <w:b/>
          <w:sz w:val="44"/>
          <w:szCs w:val="44"/>
        </w:rPr>
      </w:pPr>
    </w:p>
    <w:tbl>
      <w:tblPr>
        <w:tblStyle w:val="4"/>
        <w:tblW w:w="665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46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4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项目申报单位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中牧实业股份有限公司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北京泷涛环境科技有限公司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中车工业研究院有限公司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依文服饰股份有限公司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北京航天希尔测试技术有限公司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北京东方新星勘察设计有限公司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北京六合伟业科技股份有限公司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北京吉视汇通科技有限责任公司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北京思维鑫科信息技术有限公司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北京英视睿达科技股份有限公司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434"/>
    <w:rsid w:val="0001082F"/>
    <w:rsid w:val="001D314E"/>
    <w:rsid w:val="002F51EB"/>
    <w:rsid w:val="00300434"/>
    <w:rsid w:val="004B3D16"/>
    <w:rsid w:val="00535F88"/>
    <w:rsid w:val="005412B5"/>
    <w:rsid w:val="005A4BCB"/>
    <w:rsid w:val="009601AE"/>
    <w:rsid w:val="00A576AC"/>
    <w:rsid w:val="00D36683"/>
    <w:rsid w:val="00E5460C"/>
    <w:rsid w:val="00F21C83"/>
    <w:rsid w:val="15142A43"/>
    <w:rsid w:val="40575303"/>
    <w:rsid w:val="46556E0F"/>
    <w:rsid w:val="7CDA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291</Characters>
  <Lines>2</Lines>
  <Paragraphs>1</Paragraphs>
  <TotalTime>0</TotalTime>
  <ScaleCrop>false</ScaleCrop>
  <LinksUpToDate>false</LinksUpToDate>
  <CharactersWithSpaces>341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2018-04-26T09:28:00Z</dcterms:created>
  <dc:creator>dell</dc:creator>
  <cp:lastModifiedBy>Administrator</cp:lastModifiedBy>
  <dcterms:modified xsi:type="dcterms:W3CDTF">2022-11-01T08:00:41Z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