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  <w:lang w:eastAsia="zh-CN"/>
        </w:rPr>
        <w:t>企业</w:t>
      </w:r>
      <w:r>
        <w:rPr>
          <w:rFonts w:hint="eastAsia" w:ascii="方正小标宋简体" w:eastAsia="方正小标宋简体"/>
          <w:sz w:val="44"/>
          <w:szCs w:val="44"/>
        </w:rPr>
        <w:t>线上申报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操作</w:t>
      </w:r>
      <w:r>
        <w:rPr>
          <w:rFonts w:hint="eastAsia" w:ascii="方正小标宋简体" w:eastAsia="方正小标宋简体"/>
          <w:sz w:val="44"/>
          <w:szCs w:val="44"/>
        </w:rPr>
        <w:t>指南</w:t>
      </w:r>
    </w:p>
    <w:p>
      <w:pPr>
        <w:spacing w:line="560" w:lineRule="exact"/>
        <w:jc w:val="both"/>
        <w:rPr>
          <w:rFonts w:hint="eastAsia" w:ascii="方正小标宋简体" w:eastAsia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一、申报流程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第一步：登录大兴区人民政府官网，点击“产业大兴”板块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26035</wp:posOffset>
            </wp:positionH>
            <wp:positionV relativeFrom="paragraph">
              <wp:posOffset>44450</wp:posOffset>
            </wp:positionV>
            <wp:extent cx="5274310" cy="2698115"/>
            <wp:effectExtent l="0" t="0" r="2540" b="6985"/>
            <wp:wrapNone/>
            <wp:docPr id="1492002113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002113" name="图片 1"/>
                    <pic:cNvPicPr>
                      <a:picLocks noChangeAspect="true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8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第二步：进入“大兴区产业发展服务门户”后点击“政策服务”板块下的“政策申报”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-28575</wp:posOffset>
            </wp:positionH>
            <wp:positionV relativeFrom="paragraph">
              <wp:posOffset>32385</wp:posOffset>
            </wp:positionV>
            <wp:extent cx="5274310" cy="3318510"/>
            <wp:effectExtent l="0" t="0" r="2540" b="0"/>
            <wp:wrapNone/>
            <wp:docPr id="1581977385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977385" name="图片 1"/>
                    <pic:cNvPicPr>
                      <a:picLocks noChangeAspect="true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8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第三步：点击“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大兴区促进商务领域发展的若干措施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进行申报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74930</wp:posOffset>
            </wp:positionV>
            <wp:extent cx="5274310" cy="2748280"/>
            <wp:effectExtent l="0" t="0" r="2540" b="0"/>
            <wp:wrapNone/>
            <wp:docPr id="1819142824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142824" name="图片 1"/>
                    <pic:cNvPicPr>
                      <a:picLocks noChangeAspect="true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8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第四步：完成统一身份认证登录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-40640</wp:posOffset>
            </wp:positionH>
            <wp:positionV relativeFrom="paragraph">
              <wp:posOffset>64770</wp:posOffset>
            </wp:positionV>
            <wp:extent cx="5274310" cy="2693035"/>
            <wp:effectExtent l="0" t="0" r="2540" b="0"/>
            <wp:wrapNone/>
            <wp:docPr id="618221259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221259" name="图片 1"/>
                    <pic:cNvPicPr>
                      <a:picLocks noChangeAspect="true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3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第五步：在左侧菜单中找到“政策服务”-“政策清单”模块，双击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“大兴区促进商务领域发展的若干措施”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填报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-29210</wp:posOffset>
            </wp:positionH>
            <wp:positionV relativeFrom="paragraph">
              <wp:posOffset>34290</wp:posOffset>
            </wp:positionV>
            <wp:extent cx="5270500" cy="2671445"/>
            <wp:effectExtent l="0" t="0" r="6350" b="14605"/>
            <wp:wrapNone/>
            <wp:docPr id="2" name="图片 2" descr="168508308504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85083085044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71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第六步：进入政策申报界面点击“立即申报”，按要求填写基本信息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（联系电话请填写手机号）</w:t>
      </w:r>
      <w:r>
        <w:rPr>
          <w:rFonts w:hint="eastAsia" w:ascii="仿宋_GB2312" w:hAnsi="仿宋_GB2312" w:eastAsia="仿宋_GB2312" w:cs="仿宋_GB2312"/>
          <w:sz w:val="32"/>
          <w:szCs w:val="32"/>
        </w:rPr>
        <w:t>并上传各条款所需附件进行提交。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-26035</wp:posOffset>
            </wp:positionH>
            <wp:positionV relativeFrom="paragraph">
              <wp:posOffset>321945</wp:posOffset>
            </wp:positionV>
            <wp:extent cx="5266055" cy="2731135"/>
            <wp:effectExtent l="0" t="0" r="10795" b="12065"/>
            <wp:wrapNone/>
            <wp:docPr id="3" name="图片 3" descr="610a4688e61231b84dbbec9931e6a0d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10a4688e61231b84dbbec9931e6a0d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731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-84455</wp:posOffset>
            </wp:positionH>
            <wp:positionV relativeFrom="paragraph">
              <wp:posOffset>314960</wp:posOffset>
            </wp:positionV>
            <wp:extent cx="5273040" cy="2616200"/>
            <wp:effectExtent l="0" t="0" r="3810" b="12700"/>
            <wp:wrapNone/>
            <wp:docPr id="4" name="图片 4" descr="46a9ce79c8c979ff4a94e24163fede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6a9ce79c8c979ff4a94e24163fede3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1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第七步：成功提交后可通过“政策服务”-“申报列表”界面查看已申报政策进展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-77470</wp:posOffset>
            </wp:positionH>
            <wp:positionV relativeFrom="paragraph">
              <wp:posOffset>106045</wp:posOffset>
            </wp:positionV>
            <wp:extent cx="5269230" cy="1841500"/>
            <wp:effectExtent l="0" t="0" r="7620" b="6350"/>
            <wp:wrapNone/>
            <wp:docPr id="6" name="图片 6" descr="168508412482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85084124820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温馨提示：企业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提交材料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因</w:t>
      </w:r>
      <w:r>
        <w:rPr>
          <w:rFonts w:hint="eastAsia" w:ascii="仿宋_GB2312" w:hAnsi="仿宋_GB2312" w:eastAsia="仿宋_GB2312" w:cs="仿宋_GB2312"/>
          <w:sz w:val="32"/>
          <w:szCs w:val="32"/>
        </w:rPr>
        <w:t>不符合要求被退回的，会以短信形式通知被退回原因，企业用户需登录系统在“政策服务”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——</w:t>
      </w:r>
      <w:r>
        <w:rPr>
          <w:rFonts w:hint="eastAsia" w:ascii="仿宋_GB2312" w:hAnsi="仿宋_GB2312" w:eastAsia="仿宋_GB2312" w:cs="仿宋_GB2312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申报列表</w:t>
      </w:r>
      <w:r>
        <w:rPr>
          <w:rFonts w:hint="eastAsia" w:ascii="仿宋_GB2312" w:hAnsi="仿宋_GB2312" w:eastAsia="仿宋_GB2312" w:cs="仿宋_GB2312"/>
          <w:sz w:val="32"/>
          <w:szCs w:val="32"/>
        </w:rPr>
        <w:t>”模块，选择被退回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重新上传新附件，确认无误后，点击【提交】按钮完成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修改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请各企业在提交材料后继续关注申报进展，接到材料退回短信通知后认真修改材料并上传，避免错过申报期。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29845</wp:posOffset>
            </wp:positionV>
            <wp:extent cx="5269865" cy="2325370"/>
            <wp:effectExtent l="0" t="0" r="6985" b="17780"/>
            <wp:wrapNone/>
            <wp:docPr id="5" name="图片 5" descr="6bbea68d8a63d04d3c7e7756fdd3a1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bbea68d8a63d04d3c7e7756fdd3a11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25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hint="default" w:ascii="仿宋_GB2312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Q2NjZiNjA2ODUwMTVmOTkwMDg3NWFiMmJiZjM3ZjYifQ=="/>
  </w:docVars>
  <w:rsids>
    <w:rsidRoot w:val="002C426E"/>
    <w:rsid w:val="001A7533"/>
    <w:rsid w:val="002767EA"/>
    <w:rsid w:val="002C426E"/>
    <w:rsid w:val="003C73CE"/>
    <w:rsid w:val="005636A7"/>
    <w:rsid w:val="006342E4"/>
    <w:rsid w:val="00672464"/>
    <w:rsid w:val="006C38F1"/>
    <w:rsid w:val="00752F33"/>
    <w:rsid w:val="007937CF"/>
    <w:rsid w:val="00B17CCE"/>
    <w:rsid w:val="00B44665"/>
    <w:rsid w:val="00CB3676"/>
    <w:rsid w:val="02A01A79"/>
    <w:rsid w:val="04A643B1"/>
    <w:rsid w:val="07FC2195"/>
    <w:rsid w:val="09FC1D1A"/>
    <w:rsid w:val="0E3E1868"/>
    <w:rsid w:val="0FA571EB"/>
    <w:rsid w:val="0FC820B9"/>
    <w:rsid w:val="10AA3BFA"/>
    <w:rsid w:val="10DB34A1"/>
    <w:rsid w:val="115B0399"/>
    <w:rsid w:val="11DF5F11"/>
    <w:rsid w:val="1325554A"/>
    <w:rsid w:val="139F4F6F"/>
    <w:rsid w:val="171A6A42"/>
    <w:rsid w:val="181C67A9"/>
    <w:rsid w:val="18EFED22"/>
    <w:rsid w:val="19153875"/>
    <w:rsid w:val="1DFF5C90"/>
    <w:rsid w:val="1E7E066B"/>
    <w:rsid w:val="21FF4A69"/>
    <w:rsid w:val="26EA60C7"/>
    <w:rsid w:val="28C8445F"/>
    <w:rsid w:val="2FBA089D"/>
    <w:rsid w:val="32F701C9"/>
    <w:rsid w:val="336C92BC"/>
    <w:rsid w:val="389A0BB8"/>
    <w:rsid w:val="3BD1165D"/>
    <w:rsid w:val="3D060F54"/>
    <w:rsid w:val="3FBE3782"/>
    <w:rsid w:val="46611345"/>
    <w:rsid w:val="47A4A6A9"/>
    <w:rsid w:val="485912D4"/>
    <w:rsid w:val="488C3DC0"/>
    <w:rsid w:val="4BCF5F48"/>
    <w:rsid w:val="4D750B13"/>
    <w:rsid w:val="4FE754D6"/>
    <w:rsid w:val="50586EF0"/>
    <w:rsid w:val="53142E77"/>
    <w:rsid w:val="53501F28"/>
    <w:rsid w:val="53C83FB8"/>
    <w:rsid w:val="559B55B1"/>
    <w:rsid w:val="5B17E1C4"/>
    <w:rsid w:val="5B774EBE"/>
    <w:rsid w:val="5CFC28FC"/>
    <w:rsid w:val="628A2CA1"/>
    <w:rsid w:val="675174C3"/>
    <w:rsid w:val="68F642C1"/>
    <w:rsid w:val="6A8302B8"/>
    <w:rsid w:val="6AF5F437"/>
    <w:rsid w:val="6D0009C4"/>
    <w:rsid w:val="6DE7808A"/>
    <w:rsid w:val="6F0C36BF"/>
    <w:rsid w:val="6F13764C"/>
    <w:rsid w:val="6FFF2863"/>
    <w:rsid w:val="709B35B6"/>
    <w:rsid w:val="70F66724"/>
    <w:rsid w:val="7595740D"/>
    <w:rsid w:val="79B130C3"/>
    <w:rsid w:val="7BD3BC77"/>
    <w:rsid w:val="7DFF49D2"/>
    <w:rsid w:val="7F7B8528"/>
    <w:rsid w:val="7FEF0C57"/>
    <w:rsid w:val="7FF9ED2F"/>
    <w:rsid w:val="8FE7E996"/>
    <w:rsid w:val="A8FF15E0"/>
    <w:rsid w:val="B77D635D"/>
    <w:rsid w:val="BAEFD395"/>
    <w:rsid w:val="C9FEE599"/>
    <w:rsid w:val="CBAFE4B9"/>
    <w:rsid w:val="DDCF6968"/>
    <w:rsid w:val="DF7EFDDB"/>
    <w:rsid w:val="EDFE56ED"/>
    <w:rsid w:val="EF399811"/>
    <w:rsid w:val="F9DAA062"/>
    <w:rsid w:val="FDFB268B"/>
    <w:rsid w:val="FF6BF6ED"/>
    <w:rsid w:val="FFCB622C"/>
    <w:rsid w:val="FFFFB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1912</Words>
  <Characters>2072</Characters>
  <Lines>3</Lines>
  <Paragraphs>1</Paragraphs>
  <TotalTime>4</TotalTime>
  <ScaleCrop>false</ScaleCrop>
  <LinksUpToDate>false</LinksUpToDate>
  <CharactersWithSpaces>2094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2023-05-24T05:17:00Z</dcterms:created>
  <dc:creator>jishiyu</dc:creator>
  <cp:lastModifiedBy>user</cp:lastModifiedBy>
  <cp:lastPrinted>2023-06-01T23:04:00Z</cp:lastPrinted>
  <dcterms:modified xsi:type="dcterms:W3CDTF">2024-03-04T19:09:49Z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5A49204D448B44C1B520CC86D8FAD56B_12</vt:lpwstr>
  </property>
</Properties>
</file>