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</w:rPr>
        <w:t>2022年度丰</w:t>
      </w:r>
      <w:bookmarkStart w:id="0" w:name="_GoBack"/>
      <w:bookmarkEnd w:id="0"/>
      <w:r>
        <w:rPr>
          <w:rFonts w:hint="eastAsia" w:ascii="方正小标宋简体" w:hAnsi="等线" w:eastAsia="方正小标宋简体" w:cs="方正小标宋简体"/>
          <w:sz w:val="44"/>
          <w:szCs w:val="44"/>
        </w:rPr>
        <w:t>台区实体书店扶持项目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新开设书店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奖励专项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申报材料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>
      <w:pPr>
        <w:rPr>
          <w:rFonts w:hint="default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lang w:eastAsia="zh-CN"/>
        </w:rPr>
        <w:t>XXXX书店投入资金明细表（样表）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申报单位名称：XXXX公司</w:t>
      </w:r>
    </w:p>
    <w:tbl>
      <w:tblPr>
        <w:tblStyle w:val="5"/>
        <w:tblW w:w="1417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406"/>
        <w:gridCol w:w="1134"/>
        <w:gridCol w:w="1276"/>
        <w:gridCol w:w="1417"/>
        <w:gridCol w:w="1134"/>
        <w:gridCol w:w="1058"/>
        <w:gridCol w:w="1210"/>
        <w:gridCol w:w="1134"/>
        <w:gridCol w:w="993"/>
        <w:gridCol w:w="1559"/>
        <w:gridCol w:w="1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51" w:type="dxa"/>
            <w:vMerge w:val="restart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06" w:type="dxa"/>
            <w:vMerge w:val="restart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支付内容</w:t>
            </w:r>
          </w:p>
        </w:tc>
        <w:tc>
          <w:tcPr>
            <w:tcW w:w="1134" w:type="dxa"/>
            <w:vMerge w:val="restart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支付金额（元）</w:t>
            </w:r>
          </w:p>
        </w:tc>
        <w:tc>
          <w:tcPr>
            <w:tcW w:w="3827" w:type="dxa"/>
            <w:gridSpan w:val="3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合同</w:t>
            </w:r>
          </w:p>
        </w:tc>
        <w:tc>
          <w:tcPr>
            <w:tcW w:w="3402" w:type="dxa"/>
            <w:gridSpan w:val="3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发票</w:t>
            </w:r>
          </w:p>
        </w:tc>
        <w:tc>
          <w:tcPr>
            <w:tcW w:w="2552" w:type="dxa"/>
            <w:gridSpan w:val="2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银行支付凭证</w:t>
            </w:r>
          </w:p>
        </w:tc>
        <w:tc>
          <w:tcPr>
            <w:tcW w:w="1202" w:type="dxa"/>
            <w:vMerge w:val="restart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备注（标注对应附件资料页码）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6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合同金额（元）</w:t>
            </w:r>
          </w:p>
        </w:tc>
        <w:tc>
          <w:tcPr>
            <w:tcW w:w="1417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对方单位名称</w:t>
            </w:r>
          </w:p>
        </w:tc>
        <w:tc>
          <w:tcPr>
            <w:tcW w:w="1134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签订日期</w:t>
            </w:r>
          </w:p>
        </w:tc>
        <w:tc>
          <w:tcPr>
            <w:tcW w:w="1058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发票金额（元）</w:t>
            </w:r>
          </w:p>
        </w:tc>
        <w:tc>
          <w:tcPr>
            <w:tcW w:w="1210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发票号</w:t>
            </w:r>
          </w:p>
        </w:tc>
        <w:tc>
          <w:tcPr>
            <w:tcW w:w="1134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开票日期</w:t>
            </w:r>
          </w:p>
        </w:tc>
        <w:tc>
          <w:tcPr>
            <w:tcW w:w="993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记账凭证号</w:t>
            </w:r>
          </w:p>
        </w:tc>
        <w:tc>
          <w:tcPr>
            <w:tcW w:w="1559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支票号或汇款单号</w:t>
            </w:r>
          </w:p>
        </w:tc>
        <w:tc>
          <w:tcPr>
            <w:tcW w:w="12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设计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1.1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…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装修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2.1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…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其他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3.1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…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汇总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4174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2"/>
                <w:szCs w:val="22"/>
              </w:rPr>
              <w:t>备注：1.项目申报投入资金明细表必须按照此格式进行填写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0"/>
                <w:szCs w:val="20"/>
              </w:rPr>
              <w:t>，所填内容务必真实、详细，不要漏填、错填、多填，未涉及项目填零；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2"/>
                <w:szCs w:val="22"/>
              </w:rPr>
              <w:t xml:space="preserve">      2.附件资料需将此明细表支付内容对应的合同、发票、银行支付凭证按顺序装订（如1.1合同、发票、支付凭证；2.1合同、发票、支付凭证……）；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</w:rPr>
        <w:t>设计、装修投入资金明细表、合同、发票、发票查验记录（查验网址：https://inv-veri.chinatax.gov.cn）及相关财务凭证等资料复印件</w:t>
      </w:r>
    </w:p>
    <w:p>
      <w:pPr>
        <w:widowControl/>
        <w:tabs>
          <w:tab w:val="left" w:pos="312"/>
        </w:tabs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tabs>
          <w:tab w:val="left" w:pos="312"/>
        </w:tabs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设计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.1</w:t>
      </w:r>
      <w:r>
        <w:rPr>
          <w:rFonts w:hint="eastAsia" w:ascii="仿宋" w:hAnsi="仿宋" w:eastAsia="仿宋" w:cs="仿宋"/>
          <w:sz w:val="28"/>
          <w:szCs w:val="28"/>
        </w:rPr>
        <w:t>合同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发票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.1发票1</w:t>
      </w:r>
    </w:p>
    <w:p>
      <w:pPr>
        <w:widowControl/>
        <w:jc w:val="left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32"/>
        </w:rPr>
        <w:t>发票1查验查验截屏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.2发票2</w:t>
      </w:r>
    </w:p>
    <w:p>
      <w:pPr>
        <w:widowControl/>
        <w:jc w:val="left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.2</w:t>
      </w:r>
      <w:r>
        <w:rPr>
          <w:rFonts w:hint="eastAsia" w:ascii="仿宋" w:hAnsi="仿宋" w:eastAsia="仿宋"/>
          <w:sz w:val="28"/>
          <w:szCs w:val="32"/>
        </w:rPr>
        <w:t>发票2查验查验截屏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支付凭证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3.1</w:t>
      </w: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.3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.2</w:t>
      </w: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widowControl/>
        <w:jc w:val="both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widowControl/>
        <w:jc w:val="both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widowControl/>
        <w:jc w:val="both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widowControl/>
        <w:jc w:val="both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widowControl/>
        <w:jc w:val="both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widowControl/>
        <w:tabs>
          <w:tab w:val="left" w:pos="312"/>
        </w:tabs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装修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z w:val="28"/>
          <w:szCs w:val="28"/>
        </w:rPr>
        <w:t>.1</w:t>
      </w:r>
      <w:r>
        <w:rPr>
          <w:rFonts w:hint="eastAsia" w:ascii="仿宋" w:hAnsi="仿宋" w:eastAsia="仿宋" w:cs="仿宋"/>
          <w:sz w:val="28"/>
          <w:szCs w:val="28"/>
        </w:rPr>
        <w:t>合同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发票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.1发票1</w:t>
      </w:r>
    </w:p>
    <w:p>
      <w:pPr>
        <w:widowControl/>
        <w:jc w:val="left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32"/>
        </w:rPr>
        <w:t>发票1查验查验截屏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.2发票2</w:t>
      </w:r>
    </w:p>
    <w:p>
      <w:pPr>
        <w:widowControl/>
        <w:jc w:val="left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.2</w:t>
      </w:r>
      <w:r>
        <w:rPr>
          <w:rFonts w:hint="eastAsia" w:ascii="仿宋" w:hAnsi="仿宋" w:eastAsia="仿宋"/>
          <w:sz w:val="28"/>
          <w:szCs w:val="32"/>
        </w:rPr>
        <w:t>发票2查验查验截屏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支付凭证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3.1</w:t>
      </w: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z w:val="28"/>
          <w:szCs w:val="28"/>
        </w:rPr>
        <w:t>.3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.2</w:t>
      </w: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widowControl/>
        <w:jc w:val="both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widowControl/>
        <w:jc w:val="both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widowControl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其他</w:t>
      </w:r>
    </w:p>
    <w:p>
      <w:pPr>
        <w:widowControl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……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N2YwMjM2MWQzYTVhMDhmYTllOGU5MjcwNjljYTYifQ=="/>
  </w:docVars>
  <w:rsids>
    <w:rsidRoot w:val="6DAC0C09"/>
    <w:rsid w:val="097E286F"/>
    <w:rsid w:val="3C36425D"/>
    <w:rsid w:val="3DB12D25"/>
    <w:rsid w:val="6DAC0C09"/>
    <w:rsid w:val="79661991"/>
    <w:rsid w:val="7DBD24B8"/>
    <w:rsid w:val="7F1E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等线" w:hAnsi="等线" w:eastAsia="等线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448</Words>
  <Characters>613</Characters>
  <Lines>0</Lines>
  <Paragraphs>0</Paragraphs>
  <TotalTime>0</TotalTime>
  <ScaleCrop>false</ScaleCrop>
  <LinksUpToDate>false</LinksUpToDate>
  <CharactersWithSpaces>619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2022-07-20T01:48:00Z</dcterms:created>
  <dc:creator>Leessang_</dc:creator>
  <cp:lastModifiedBy>莫</cp:lastModifiedBy>
  <cp:lastPrinted>2022-07-28T02:51:00Z</cp:lastPrinted>
  <dcterms:modified xsi:type="dcterms:W3CDTF">2022-08-01T08:50:15Z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FA9841E26A1A424CBD139EC30953F2C3</vt:lpwstr>
  </property>
</Properties>
</file>