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 xml:space="preserve">附件1 </w:t>
      </w:r>
    </w:p>
    <w:p>
      <w:pPr>
        <w:jc w:val="center"/>
        <w:rPr>
          <w:rFonts w:ascii="Times New Roman" w:hAnsi="Times New Roman" w:eastAsia="方正仿宋_GB2312" w:cs="Times New Roman"/>
          <w:sz w:val="32"/>
          <w:szCs w:val="32"/>
        </w:rPr>
      </w:pPr>
      <w:r>
        <w:rPr>
          <w:rFonts w:ascii="Times New Roman" w:hAnsi="Times New Roman" w:eastAsia="方正仿宋_GB2312" w:cs="Times New Roman"/>
          <w:sz w:val="32"/>
          <w:szCs w:val="32"/>
        </w:rPr>
        <w:t>《国家标准化管理委员会关于下达202</w:t>
      </w:r>
      <w:r>
        <w:rPr>
          <w:rFonts w:hint="eastAsia" w:ascii="Times New Roman" w:hAnsi="Times New Roman" w:eastAsia="方正仿宋_GB2312" w:cs="Times New Roman"/>
          <w:sz w:val="32"/>
          <w:szCs w:val="32"/>
        </w:rPr>
        <w:t>2</w:t>
      </w:r>
      <w:r>
        <w:rPr>
          <w:rFonts w:ascii="Times New Roman" w:hAnsi="Times New Roman" w:eastAsia="方正仿宋_GB2312" w:cs="Times New Roman"/>
          <w:sz w:val="32"/>
          <w:szCs w:val="32"/>
        </w:rPr>
        <w:t>年第</w:t>
      </w:r>
      <w:r>
        <w:rPr>
          <w:rFonts w:hint="eastAsia" w:ascii="Times New Roman" w:hAnsi="Times New Roman" w:eastAsia="方正仿宋_GB2312" w:cs="Times New Roman"/>
          <w:sz w:val="32"/>
          <w:szCs w:val="32"/>
        </w:rPr>
        <w:t>四</w:t>
      </w:r>
      <w:r>
        <w:rPr>
          <w:rFonts w:ascii="Times New Roman" w:hAnsi="Times New Roman" w:eastAsia="方正仿宋_GB2312" w:cs="Times New Roman"/>
          <w:sz w:val="32"/>
          <w:szCs w:val="32"/>
        </w:rPr>
        <w:t>批推荐性国家标准计划及相关标准外文版计划的通知》</w:t>
      </w:r>
    </w:p>
    <w:p>
      <w:pPr>
        <w:jc w:val="center"/>
        <w:rPr>
          <w:rFonts w:ascii="Times New Roman" w:hAnsi="Times New Roman" w:eastAsia="方正仿宋_GB2312" w:cs="Times New Roman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 w:eastAsia="方正仿宋_GB2312" w:cs="Times New Roman"/>
          <w:sz w:val="32"/>
          <w:szCs w:val="32"/>
        </w:rPr>
        <w:t>（国标委发〔202</w:t>
      </w:r>
      <w:r>
        <w:rPr>
          <w:rFonts w:hint="eastAsia" w:ascii="Times New Roman" w:hAnsi="Times New Roman" w:eastAsia="方正仿宋_GB2312" w:cs="Times New Roman"/>
          <w:sz w:val="32"/>
          <w:szCs w:val="32"/>
        </w:rPr>
        <w:t>2</w:t>
      </w:r>
      <w:r>
        <w:rPr>
          <w:rFonts w:ascii="Times New Roman" w:hAnsi="Times New Roman" w:eastAsia="方正仿宋_GB2312" w:cs="Times New Roman"/>
          <w:sz w:val="32"/>
          <w:szCs w:val="32"/>
        </w:rPr>
        <w:t>〕</w:t>
      </w:r>
      <w:r>
        <w:rPr>
          <w:rFonts w:hint="eastAsia" w:ascii="Times New Roman" w:hAnsi="Times New Roman" w:eastAsia="方正仿宋_GB2312" w:cs="Times New Roman"/>
          <w:sz w:val="32"/>
          <w:szCs w:val="32"/>
        </w:rPr>
        <w:t>51</w:t>
      </w:r>
      <w:r>
        <w:rPr>
          <w:rFonts w:ascii="Times New Roman" w:hAnsi="Times New Roman" w:eastAsia="方正仿宋_GB2312" w:cs="Times New Roman"/>
          <w:sz w:val="32"/>
          <w:szCs w:val="32"/>
        </w:rPr>
        <w:t>号）</w:t>
      </w:r>
      <w:r>
        <w:rPr>
          <w:rFonts w:hint="eastAsia" w:ascii="Times New Roman" w:hAnsi="Times New Roman" w:eastAsia="方正仿宋_GB2312" w:cs="Times New Roman"/>
          <w:sz w:val="32"/>
          <w:szCs w:val="32"/>
        </w:rPr>
        <w:t>（节选）</w:t>
      </w:r>
    </w:p>
    <w:p>
      <w:r>
        <w:drawing>
          <wp:inline distT="0" distB="0" distL="114300" distR="114300">
            <wp:extent cx="4996180" cy="4466590"/>
            <wp:effectExtent l="9525" t="9525" r="10795" b="196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6180" cy="446659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4998720" cy="2616200"/>
            <wp:effectExtent l="9525" t="9525" r="20955" b="158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8720" cy="26162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325755</wp:posOffset>
            </wp:positionV>
            <wp:extent cx="5273040" cy="635000"/>
            <wp:effectExtent l="0" t="0" r="10160" b="0"/>
            <wp:wrapNone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3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5269230" cy="297815"/>
            <wp:effectExtent l="0" t="0" r="1270" b="6985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9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5080</wp:posOffset>
            </wp:positionH>
            <wp:positionV relativeFrom="paragraph">
              <wp:posOffset>151130</wp:posOffset>
            </wp:positionV>
            <wp:extent cx="5269230" cy="457835"/>
            <wp:effectExtent l="0" t="0" r="1270" b="12065"/>
            <wp:wrapNone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57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97CEB6F-63E4-4CB8-885E-D7C008198153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82659434-6932-486A-B88A-38E6EACF996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638"/>
    <w:rsid w:val="000760F7"/>
    <w:rsid w:val="003F2638"/>
    <w:rsid w:val="50DA3B7A"/>
    <w:rsid w:val="672E0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</Words>
  <Characters>68</Characters>
  <Lines>5</Lines>
  <Paragraphs>1</Paragraphs>
  <TotalTime>1</TotalTime>
  <ScaleCrop>false</ScaleCrop>
  <LinksUpToDate>false</LinksUpToDate>
  <CharactersWithSpaces>69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2023-02-13T02:35:00Z</dcterms:created>
  <dc:creator>PortableAppC.com</dc:creator>
  <cp:lastModifiedBy>玖朗</cp:lastModifiedBy>
  <dcterms:modified xsi:type="dcterms:W3CDTF">2023-02-15T01:09:02Z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0DBD55E951DF439CA4C775313336EEA0</vt:lpwstr>
  </property>
</Properties>
</file>