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textAlignment w:val="auto"/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6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  <w:r>
        <w:rPr>
          <w:rFonts w:ascii="方正小标宋简体" w:hAnsi="等线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年度</w:t>
      </w:r>
      <w:r>
        <w:rPr>
          <w:rFonts w:hint="eastAsia" w:ascii="等线" w:hAnsi="等线" w:eastAsia="方正小标宋简体" w:cs="方正小标宋简体"/>
          <w:sz w:val="44"/>
          <w:szCs w:val="44"/>
        </w:rPr>
        <w:t>朝阳区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实体书店资金</w:t>
      </w:r>
      <w:bookmarkStart w:id="0" w:name="_GoBack"/>
      <w:bookmarkEnd w:id="0"/>
      <w:r>
        <w:rPr>
          <w:rFonts w:hint="eastAsia" w:ascii="方正小标宋简体" w:hAnsi="等线" w:eastAsia="方正小标宋简体" w:cs="方正小标宋简体"/>
          <w:sz w:val="44"/>
          <w:szCs w:val="44"/>
        </w:rPr>
        <w:t>扶持项目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both"/>
        <w:textAlignment w:val="auto"/>
        <w:rPr>
          <w:rFonts w:ascii="方正小标宋简体" w:hAnsi="等线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rPr>
          <w:rFonts w:ascii="仿宋" w:hAnsi="仿宋" w:eastAsia="仿宋" w:cs="仿宋"/>
          <w:sz w:val="44"/>
          <w:szCs w:val="44"/>
        </w:rPr>
      </w:pPr>
      <w:r>
        <w:rPr>
          <w:rFonts w:hint="eastAsia" w:ascii="方正小标宋简体" w:hAnsi="等线" w:eastAsia="方正小标宋简体" w:cs="方正小标宋简体"/>
          <w:sz w:val="44"/>
          <w:szCs w:val="44"/>
          <w:lang w:val="en-US" w:eastAsia="zh-CN"/>
        </w:rPr>
        <w:t>全民</w:t>
      </w:r>
      <w:r>
        <w:rPr>
          <w:rFonts w:hint="eastAsia" w:ascii="方正小标宋简体" w:hAnsi="等线" w:eastAsia="方正小标宋简体" w:cs="方正小标宋简体"/>
          <w:sz w:val="44"/>
          <w:szCs w:val="44"/>
        </w:rPr>
        <w:t>阅读奖励专项申报材料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left"/>
        <w:textAlignment w:val="auto"/>
        <w:rPr>
          <w:rFonts w:ascii="仿宋" w:hAnsi="仿宋" w:eastAsia="仿宋" w:cs="仿宋"/>
          <w:sz w:val="44"/>
          <w:szCs w:val="4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书店名称：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ascii="仿宋" w:hAnsi="仿宋" w:eastAsia="仿宋" w:cs="仿宋"/>
          <w:b/>
          <w:bCs/>
          <w:sz w:val="32"/>
          <w:szCs w:val="32"/>
          <w:u w:val="single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单位名称：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____________________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auto"/>
        <w:ind w:left="0" w:firstLine="1285" w:firstLineChars="400"/>
        <w:jc w:val="left"/>
        <w:textAlignment w:val="auto"/>
        <w:rPr>
          <w:rFonts w:hint="eastAsia" w:ascii="仿宋" w:hAnsi="仿宋" w:eastAsia="仿宋" w:cs="仿宋"/>
          <w:b/>
          <w:bCs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t>填报日期：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年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月</w:t>
      </w:r>
      <w:r>
        <w:rPr>
          <w:rFonts w:ascii="仿宋" w:hAnsi="仿宋" w:eastAsia="仿宋" w:cs="仿宋"/>
          <w:b/>
          <w:bCs/>
          <w:sz w:val="32"/>
          <w:szCs w:val="32"/>
          <w:u w:val="single"/>
        </w:rPr>
        <w:t>____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日</w:t>
      </w:r>
    </w:p>
    <w:p>
      <w:pPr>
        <w:rPr>
          <w:rFonts w:hint="default" w:ascii="方正小标宋简体" w:hAnsi="宋体" w:eastAsia="方正小标宋简体" w:cs="方正小标宋简体"/>
          <w:kern w:val="44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</w:rPr>
        <w:br w:type="page"/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sectPr>
          <w:headerReference r:id="rId5" w:type="default"/>
          <w:footerReference r:id="rId6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参加公共文化活动、举办文化活动、参加（举办）捐赠活动情况相关资料（如文字、图片、网页截图等）</w:t>
      </w: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bidi w:val="0"/>
        <w:snapToGrid/>
        <w:spacing w:line="360" w:lineRule="auto"/>
        <w:jc w:val="center"/>
        <w:textAlignment w:val="auto"/>
        <w:outlineLvl w:val="0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commentRangeStart w:id="0"/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注：1. 活动类型形式：活动类型包括嘉宾讲座、研讨访谈、主题沙龙、诗文诵读、读者见面会、绘（剧）本展演等，活动形式包括线下活动、线上活动以及线上线下相结合的活动；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21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outlineLvl w:val="0"/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活动影像资料：提交的影像资料应能充分反映举办活动的具体时间、活动主题、场地环境、到场嘉宾及读者参与人数等要素（图片资料包括活动开始、中间、结尾阶段的照片及活动整体全貌、活动主题、场地规模及环境布置效果、活动嘉宾全景、全景展现现场读者参与情况、线上线下读者参与情况（如为线上活动）等照片）。其中，线下活动还需体现举办过程中的互动留言等要素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480" w:firstLineChars="200"/>
        <w:jc w:val="left"/>
        <w:textAlignment w:val="auto"/>
        <w:outlineLvl w:val="0"/>
        <w:rPr>
          <w:rFonts w:hint="default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</w:pPr>
      <w:r>
        <w:rPr>
          <w:rFonts w:hint="eastAsia" w:ascii="微软雅黑 Light" w:hAnsi="微软雅黑 Light" w:eastAsia="微软雅黑 Light" w:cs="微软雅黑 Light"/>
          <w:kern w:val="44"/>
          <w:sz w:val="24"/>
          <w:szCs w:val="24"/>
          <w:lang w:val="en-US" w:eastAsia="zh-CN"/>
        </w:rPr>
        <w:t>时长及规模：单场线下活动参与人数应不少于10人、线上活动参与人数峰值应不少于30人或累计参与人数不少于100人，单场活动总时长应不少于40分钟。</w:t>
      </w:r>
      <w:commentRangeEnd w:id="0"/>
      <w:r>
        <w:commentReference w:id="0"/>
      </w:r>
    </w:p>
    <w:p>
      <w:pPr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br w:type="page"/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社会形象与影响力情况资料</w:t>
      </w:r>
    </w:p>
    <w:p>
      <w:pPr>
        <w:jc w:val="center"/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</w:pPr>
      <w:r>
        <w:rPr>
          <w:rFonts w:hint="eastAsia" w:ascii="方正小标宋简体" w:hAnsi="宋体" w:eastAsia="方正小标宋简体" w:cs="方正小标宋简体"/>
          <w:kern w:val="44"/>
          <w:sz w:val="32"/>
          <w:szCs w:val="32"/>
        </w:rPr>
        <w:t>（如荣誉证书复印件、奖杯照片等，需注明颁发单位）</w:t>
      </w:r>
    </w:p>
    <w:p>
      <w:pPr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comment w:id="0" w:author="莫" w:date="2022-07-19T14:13:41Z" w:initials="">
    <w:p w14:paraId="2EA60BB3">
      <w:pPr>
        <w:pStyle w:val="2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如还需更加具体，建议本节后附《北京市新闻出版局关于实体书店开展阅读文化活动有关要求的通知》全文，并要求“申报单位按通知要求提交相关材料”</w:t>
      </w:r>
    </w:p>
  </w:comment>
</w:comments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commentEx w15:paraId="2EA60BB3" w15:done="0"/>
</w15:commentsEx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C25D3E"/>
    <w:multiLevelType w:val="singleLevel"/>
    <w:tmpl w:val="3EC25D3E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莫">
    <w15:presenceInfo w15:providerId="WPS Office" w15:userId="369628968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AyN2YwMjM2MWQzYTVhMDhmYTllOGU5MjcwNjljYTYifQ=="/>
  </w:docVars>
  <w:rsids>
    <w:rsidRoot w:val="00000000"/>
    <w:rsid w:val="0593547E"/>
    <w:rsid w:val="0709503F"/>
    <w:rsid w:val="0AF50259"/>
    <w:rsid w:val="0B145F1A"/>
    <w:rsid w:val="10397A2A"/>
    <w:rsid w:val="13644397"/>
    <w:rsid w:val="15B02869"/>
    <w:rsid w:val="16F47617"/>
    <w:rsid w:val="188623D0"/>
    <w:rsid w:val="1AA67415"/>
    <w:rsid w:val="1CEA163B"/>
    <w:rsid w:val="1DA022A7"/>
    <w:rsid w:val="1E4C7FC6"/>
    <w:rsid w:val="20210F16"/>
    <w:rsid w:val="229F39AE"/>
    <w:rsid w:val="249F06E1"/>
    <w:rsid w:val="2B824D9A"/>
    <w:rsid w:val="2F707AF8"/>
    <w:rsid w:val="31336097"/>
    <w:rsid w:val="3A48785F"/>
    <w:rsid w:val="3F10721A"/>
    <w:rsid w:val="42FD1F8B"/>
    <w:rsid w:val="44CF2C0C"/>
    <w:rsid w:val="45376D4C"/>
    <w:rsid w:val="491D7C82"/>
    <w:rsid w:val="4B8A7B2D"/>
    <w:rsid w:val="4DD724B6"/>
    <w:rsid w:val="4E6D6B7D"/>
    <w:rsid w:val="4FF754A7"/>
    <w:rsid w:val="5028468C"/>
    <w:rsid w:val="5CC830AE"/>
    <w:rsid w:val="5DEF11E6"/>
    <w:rsid w:val="62F06D62"/>
    <w:rsid w:val="6916074D"/>
    <w:rsid w:val="73D97178"/>
    <w:rsid w:val="7AF33CC1"/>
    <w:rsid w:val="7BF1435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等线" w:hAnsi="等线" w:eastAsia="等线"/>
      <w:kern w:val="0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</w:pPr>
    <w:rPr>
      <w:rFonts w:ascii="等线" w:hAnsi="等线" w:eastAsia="等线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microsoft.com/office/2011/relationships/commentsExtended" Target="commentsExtended.xml"/><Relationship Id="rId3" Type="http://schemas.openxmlformats.org/officeDocument/2006/relationships/comments" Target="comments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455</Words>
  <Characters>514</Characters>
  <Lines>0</Lines>
  <Paragraphs>0</Paragraphs>
  <TotalTime>0</TotalTime>
  <ScaleCrop>false</ScaleCrop>
  <LinksUpToDate>false</LinksUpToDate>
  <CharactersWithSpaces>515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莫</cp:lastModifiedBy>
  <cp:lastPrinted>2022-07-08T07:22:00Z</cp:lastPrinted>
  <dcterms:modified xsi:type="dcterms:W3CDTF">2022-07-20T08:27:50Z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5567D794C4884F3396FF58B513D88DF4</vt:lpwstr>
  </property>
</Properties>
</file>