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/>
          <w:b/>
          <w:snapToGrid w:val="0"/>
          <w:kern w:val="0"/>
          <w:sz w:val="28"/>
          <w:szCs w:val="30"/>
        </w:rPr>
      </w:pPr>
      <w:r>
        <w:rPr>
          <w:rFonts w:hint="eastAsia" w:ascii="黑体" w:hAnsi="黑体" w:eastAsia="黑体" w:cs="黑体"/>
          <w:b/>
          <w:snapToGrid w:val="0"/>
          <w:kern w:val="0"/>
          <w:sz w:val="32"/>
          <w:szCs w:val="30"/>
        </w:rPr>
        <w:t>附件</w:t>
      </w:r>
      <w:r>
        <w:rPr>
          <w:rFonts w:ascii="黑体" w:hAnsi="黑体" w:eastAsia="黑体" w:cs="黑体"/>
          <w:b/>
          <w:snapToGrid w:val="0"/>
          <w:kern w:val="0"/>
          <w:sz w:val="32"/>
          <w:szCs w:val="30"/>
        </w:rPr>
        <w:t>4</w:t>
      </w:r>
    </w:p>
    <w:p>
      <w:pPr>
        <w:tabs>
          <w:tab w:val="left" w:pos="5220"/>
        </w:tabs>
        <w:rPr>
          <w:rFonts w:ascii="方正小标宋简体" w:hAnsi="方正小标宋简体" w:eastAsia="方正小标宋简体" w:cs="黑体"/>
          <w:sz w:val="36"/>
          <w:szCs w:val="22"/>
        </w:rPr>
      </w:pPr>
    </w:p>
    <w:p>
      <w:pPr>
        <w:tabs>
          <w:tab w:val="left" w:pos="5220"/>
        </w:tabs>
        <w:jc w:val="center"/>
        <w:rPr>
          <w:rFonts w:ascii="方正小标宋简体" w:hAnsi="方正小标宋简体" w:eastAsia="方正小标宋简体" w:cs="黑体"/>
          <w:sz w:val="36"/>
          <w:szCs w:val="22"/>
        </w:rPr>
      </w:pPr>
    </w:p>
    <w:p>
      <w:pPr>
        <w:tabs>
          <w:tab w:val="left" w:pos="5220"/>
        </w:tabs>
        <w:ind w:right="-254" w:rightChars="-121"/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2022年北京市数字化车间与智能工厂申报书</w:t>
      </w:r>
    </w:p>
    <w:p>
      <w:pPr>
        <w:tabs>
          <w:tab w:val="left" w:pos="5220"/>
        </w:tabs>
        <w:spacing w:before="312" w:beforeLines="100"/>
        <w:ind w:right="-254" w:rightChars="-121"/>
        <w:jc w:val="center"/>
        <w:rPr>
          <w:rFonts w:ascii="仿宋_GB2312" w:hAnsi="黑体" w:eastAsia="仿宋_GB2312" w:cs="黑体"/>
          <w:sz w:val="36"/>
          <w:szCs w:val="44"/>
        </w:rPr>
      </w:pPr>
      <w:r>
        <w:rPr>
          <w:rFonts w:hint="eastAsia" w:ascii="仿宋_GB2312" w:hAnsi="黑体" w:eastAsia="仿宋_GB2312" w:cs="黑体"/>
          <w:sz w:val="36"/>
          <w:szCs w:val="44"/>
        </w:rPr>
        <w:t>（北京市智能制造标杆企业）</w:t>
      </w: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申报单位： </w:t>
      </w:r>
      <w:r>
        <w:rPr>
          <w:rFonts w:ascii="黑体" w:eastAsia="黑体"/>
          <w:sz w:val="30"/>
          <w:szCs w:val="30"/>
        </w:rPr>
        <w:t xml:space="preserve">                    </w:t>
      </w:r>
      <w:r>
        <w:rPr>
          <w:rFonts w:hint="eastAsia" w:ascii="黑体" w:eastAsia="黑体"/>
          <w:sz w:val="30"/>
          <w:szCs w:val="30"/>
        </w:rPr>
        <w:t>（盖章）</w:t>
      </w: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获批标杆企业时间：</w:t>
      </w: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获批标杆企业名称： </w:t>
      </w:r>
      <w:r>
        <w:rPr>
          <w:rFonts w:ascii="黑体" w:eastAsia="黑体"/>
          <w:sz w:val="30"/>
          <w:szCs w:val="30"/>
        </w:rPr>
        <w:t xml:space="preserve">                    </w:t>
      </w: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获批</w:t>
      </w:r>
      <w:r>
        <w:rPr>
          <w:rFonts w:ascii="黑体" w:eastAsia="黑体"/>
          <w:sz w:val="30"/>
          <w:szCs w:val="30"/>
        </w:rPr>
        <w:t>类型</w:t>
      </w:r>
      <w:r>
        <w:rPr>
          <w:rFonts w:hint="eastAsia" w:ascii="黑体" w:eastAsia="黑体"/>
          <w:sz w:val="30"/>
          <w:szCs w:val="30"/>
        </w:rPr>
        <w:t>：□数字化车间   □智能工厂</w:t>
      </w: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申请复核日期： </w:t>
      </w:r>
      <w:r>
        <w:rPr>
          <w:rFonts w:ascii="黑体" w:eastAsia="黑体"/>
          <w:sz w:val="30"/>
          <w:szCs w:val="30"/>
        </w:rPr>
        <w:t xml:space="preserve">   </w:t>
      </w:r>
      <w:r>
        <w:rPr>
          <w:rFonts w:hint="eastAsia" w:ascii="黑体" w:eastAsia="黑体"/>
          <w:sz w:val="30"/>
          <w:szCs w:val="30"/>
        </w:rPr>
        <w:t xml:space="preserve">年 </w:t>
      </w:r>
      <w:r>
        <w:rPr>
          <w:rFonts w:ascii="黑体" w:eastAsia="黑体"/>
          <w:sz w:val="30"/>
          <w:szCs w:val="30"/>
        </w:rPr>
        <w:t xml:space="preserve">   </w:t>
      </w:r>
      <w:r>
        <w:rPr>
          <w:rFonts w:hint="eastAsia" w:ascii="黑体" w:eastAsia="黑体"/>
          <w:sz w:val="30"/>
          <w:szCs w:val="30"/>
        </w:rPr>
        <w:t xml:space="preserve">月 </w:t>
      </w:r>
      <w:r>
        <w:rPr>
          <w:rFonts w:ascii="黑体" w:eastAsia="黑体"/>
          <w:sz w:val="30"/>
          <w:szCs w:val="30"/>
        </w:rPr>
        <w:t xml:space="preserve">   </w:t>
      </w:r>
      <w:r>
        <w:rPr>
          <w:rFonts w:hint="eastAsia" w:ascii="黑体" w:eastAsia="黑体"/>
          <w:sz w:val="30"/>
          <w:szCs w:val="30"/>
        </w:rPr>
        <w:t>日</w:t>
      </w:r>
    </w:p>
    <w:p>
      <w:pPr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</w:p>
    <w:p>
      <w:pPr>
        <w:spacing w:line="360" w:lineRule="auto"/>
        <w:jc w:val="center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北京市经济和信息化局制</w:t>
      </w:r>
    </w:p>
    <w:p>
      <w:pPr>
        <w:spacing w:line="360" w:lineRule="auto"/>
        <w:jc w:val="center"/>
        <w:rPr>
          <w:rFonts w:ascii="黑体" w:hAnsi="宋体" w:eastAsia="黑体"/>
          <w:sz w:val="30"/>
          <w:szCs w:val="30"/>
        </w:rPr>
        <w:sectPr>
          <w:footerReference r:id="rId3" w:type="default"/>
          <w:pgSz w:w="11850" w:h="16783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hAnsi="宋体" w:eastAsia="黑体"/>
          <w:sz w:val="30"/>
          <w:szCs w:val="30"/>
        </w:rPr>
        <w:t>X</w:t>
      </w:r>
      <w:r>
        <w:rPr>
          <w:rFonts w:ascii="黑体" w:hAnsi="宋体" w:eastAsia="黑体"/>
          <w:sz w:val="30"/>
          <w:szCs w:val="30"/>
        </w:rPr>
        <w:t>XXX</w:t>
      </w:r>
      <w:r>
        <w:rPr>
          <w:rFonts w:hint="eastAsia" w:ascii="黑体" w:hAnsi="宋体" w:eastAsia="黑体"/>
          <w:sz w:val="30"/>
          <w:szCs w:val="30"/>
        </w:rPr>
        <w:t>年X</w:t>
      </w:r>
      <w:r>
        <w:rPr>
          <w:rFonts w:ascii="黑体" w:hAnsi="宋体" w:eastAsia="黑体"/>
          <w:sz w:val="30"/>
          <w:szCs w:val="30"/>
        </w:rPr>
        <w:t>X</w:t>
      </w:r>
      <w:r>
        <w:rPr>
          <w:rFonts w:hint="eastAsia" w:ascii="黑体" w:hAnsi="宋体" w:eastAsia="黑体"/>
          <w:sz w:val="30"/>
          <w:szCs w:val="30"/>
        </w:rPr>
        <w:t>月</w:t>
      </w:r>
    </w:p>
    <w:p>
      <w:pPr>
        <w:jc w:val="center"/>
        <w:rPr>
          <w:rFonts w:eastAsia="黑体"/>
          <w:sz w:val="36"/>
          <w:szCs w:val="22"/>
        </w:rPr>
      </w:pPr>
      <w:r>
        <w:rPr>
          <w:rFonts w:hint="eastAsia" w:eastAsia="黑体"/>
          <w:sz w:val="36"/>
          <w:szCs w:val="22"/>
        </w:rPr>
        <w:t>填写说明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2"/>
        </w:rPr>
        <w:t>一、请按照表中要求填写各项。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8"/>
        </w:rPr>
        <w:t>二、申请类型依照此前获批的北京市智能制造标杆企业类型填写</w:t>
      </w:r>
      <w:r>
        <w:rPr>
          <w:rFonts w:hint="eastAsia" w:eastAsia="仿宋_GB2312"/>
          <w:sz w:val="28"/>
          <w:szCs w:val="22"/>
        </w:rPr>
        <w:t>。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2"/>
        </w:rPr>
        <w:t>三、申请书内容要客观、真实，尊重他人知识产权，遵守国家有关知识产权法规。引用他人研究成果时，必须以脚注或其他方式注明出处。不得伪造、篡改科学数据，抄袭他人著作、论文或者剽窃他人科研成果。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四</w:t>
      </w:r>
      <w:r>
        <w:rPr>
          <w:rFonts w:hint="eastAsia" w:eastAsia="仿宋_GB2312"/>
          <w:sz w:val="28"/>
          <w:szCs w:val="22"/>
        </w:rPr>
        <w:t>、</w:t>
      </w:r>
      <w:r>
        <w:rPr>
          <w:rFonts w:hint="eastAsia" w:eastAsia="仿宋_GB2312"/>
          <w:sz w:val="28"/>
          <w:szCs w:val="28"/>
        </w:rPr>
        <w:t>申请书</w:t>
      </w:r>
      <w:r>
        <w:rPr>
          <w:rFonts w:hint="eastAsia" w:eastAsia="仿宋_GB2312"/>
          <w:sz w:val="28"/>
          <w:szCs w:val="22"/>
        </w:rPr>
        <w:t>中第一次出现外文名词时，要写清全称和缩写，再出现同一词时可以使用缩写。</w:t>
      </w:r>
    </w:p>
    <w:p>
      <w:pPr>
        <w:spacing w:line="360" w:lineRule="auto"/>
        <w:ind w:firstLine="560" w:firstLineChars="20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2"/>
        </w:rPr>
        <w:t>五</w:t>
      </w:r>
      <w:r>
        <w:rPr>
          <w:rFonts w:hint="eastAsia" w:eastAsia="仿宋_GB2312"/>
          <w:sz w:val="28"/>
          <w:szCs w:val="28"/>
        </w:rPr>
        <w:t>、组织机构代码或统一社会信用代码是指申请</w:t>
      </w:r>
      <w:r>
        <w:rPr>
          <w:rFonts w:hint="eastAsia" w:eastAsia="仿宋_GB2312"/>
          <w:sz w:val="28"/>
          <w:szCs w:val="22"/>
        </w:rPr>
        <w:t>单位</w:t>
      </w:r>
      <w:r>
        <w:rPr>
          <w:rFonts w:hint="eastAsia" w:eastAsia="仿宋_GB2312"/>
          <w:kern w:val="0"/>
          <w:sz w:val="28"/>
          <w:szCs w:val="28"/>
        </w:rPr>
        <w:t>组织机构代码证或登记证书上的标识代码，它是由登记管理部门所赋予的唯一法人标识代码。</w:t>
      </w:r>
    </w:p>
    <w:p>
      <w:pPr>
        <w:spacing w:line="360" w:lineRule="auto"/>
        <w:ind w:firstLine="560" w:firstLineChars="200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2"/>
        </w:rPr>
        <w:t>六、填报格式说明：请用</w:t>
      </w:r>
      <w:r>
        <w:rPr>
          <w:rFonts w:eastAsia="仿宋_GB2312"/>
          <w:sz w:val="28"/>
          <w:szCs w:val="22"/>
        </w:rPr>
        <w:t>A4</w:t>
      </w:r>
      <w:r>
        <w:rPr>
          <w:rFonts w:hint="eastAsia" w:eastAsia="仿宋_GB2312"/>
          <w:sz w:val="28"/>
          <w:szCs w:val="22"/>
        </w:rPr>
        <w:t>幅面编辑，正文字体为</w:t>
      </w:r>
      <w:r>
        <w:rPr>
          <w:rFonts w:eastAsia="仿宋_GB2312"/>
          <w:sz w:val="28"/>
          <w:szCs w:val="22"/>
        </w:rPr>
        <w:t>3</w:t>
      </w:r>
      <w:r>
        <w:rPr>
          <w:rFonts w:hint="eastAsia" w:eastAsia="仿宋_GB2312"/>
          <w:sz w:val="28"/>
          <w:szCs w:val="22"/>
        </w:rPr>
        <w:t>号仿宋体，单倍行距。一级标题</w:t>
      </w:r>
      <w:r>
        <w:rPr>
          <w:rFonts w:eastAsia="仿宋_GB2312"/>
          <w:sz w:val="28"/>
          <w:szCs w:val="22"/>
        </w:rPr>
        <w:t>3</w:t>
      </w:r>
      <w:r>
        <w:rPr>
          <w:rFonts w:hint="eastAsia" w:eastAsia="仿宋_GB2312"/>
          <w:sz w:val="28"/>
          <w:szCs w:val="22"/>
        </w:rPr>
        <w:t>号黑体，二级标题</w:t>
      </w:r>
      <w:r>
        <w:rPr>
          <w:rFonts w:eastAsia="仿宋_GB2312"/>
          <w:sz w:val="28"/>
          <w:szCs w:val="22"/>
        </w:rPr>
        <w:t>3</w:t>
      </w:r>
      <w:r>
        <w:rPr>
          <w:rFonts w:hint="eastAsia" w:eastAsia="仿宋_GB2312"/>
          <w:sz w:val="28"/>
          <w:szCs w:val="22"/>
        </w:rPr>
        <w:t>号楷体。</w:t>
      </w:r>
    </w:p>
    <w:p>
      <w:pPr>
        <w:widowControl/>
        <w:jc w:val="left"/>
        <w:rPr>
          <w:rFonts w:ascii="黑体" w:hAnsi="黑体" w:eastAsia="黑体"/>
          <w:bCs/>
          <w:snapToGrid w:val="0"/>
          <w:spacing w:val="2"/>
          <w:sz w:val="32"/>
          <w:szCs w:val="32"/>
        </w:rPr>
      </w:pPr>
      <w:r>
        <w:rPr>
          <w:rFonts w:ascii="黑体" w:hAnsi="黑体" w:eastAsia="黑体"/>
          <w:bCs/>
          <w:snapToGrid w:val="0"/>
          <w:spacing w:val="2"/>
          <w:sz w:val="32"/>
          <w:szCs w:val="32"/>
        </w:rPr>
        <w:br w:type="page"/>
      </w:r>
    </w:p>
    <w:p>
      <w:pPr>
        <w:spacing w:line="560" w:lineRule="exac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一、基本信息</w:t>
      </w:r>
    </w:p>
    <w:tbl>
      <w:tblPr>
        <w:tblStyle w:val="6"/>
        <w:tblW w:w="910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415"/>
        <w:gridCol w:w="1701"/>
        <w:gridCol w:w="558"/>
        <w:gridCol w:w="11"/>
        <w:gridCol w:w="596"/>
        <w:gridCol w:w="51"/>
        <w:gridCol w:w="1197"/>
        <w:gridCol w:w="204"/>
        <w:gridCol w:w="412"/>
        <w:gridCol w:w="134"/>
        <w:gridCol w:w="1501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91" w:hRule="atLeast"/>
        </w:trPr>
        <w:tc>
          <w:tcPr>
            <w:tcW w:w="9085" w:type="dxa"/>
            <w:gridSpan w:val="12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8"/>
              </w:rPr>
              <w:t>（一）企业基本信息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91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单位名称</w:t>
            </w:r>
          </w:p>
        </w:tc>
        <w:tc>
          <w:tcPr>
            <w:tcW w:w="7780" w:type="dxa"/>
            <w:gridSpan w:val="11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统一社会信用代码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813" w:type="dxa"/>
            <w:gridSpan w:val="3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国民经济行业代码(四位数)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1305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单位性质</w:t>
            </w:r>
          </w:p>
        </w:tc>
        <w:tc>
          <w:tcPr>
            <w:tcW w:w="4332" w:type="dxa"/>
            <w:gridSpan w:val="6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□国有 □民营 □外资 □其他</w:t>
            </w:r>
          </w:p>
        </w:tc>
        <w:tc>
          <w:tcPr>
            <w:tcW w:w="1813" w:type="dxa"/>
            <w:gridSpan w:val="3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成立时间</w:t>
            </w:r>
          </w:p>
        </w:tc>
        <w:tc>
          <w:tcPr>
            <w:tcW w:w="1635" w:type="dxa"/>
            <w:gridSpan w:val="2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单位地址</w:t>
            </w:r>
          </w:p>
        </w:tc>
        <w:tc>
          <w:tcPr>
            <w:tcW w:w="7780" w:type="dxa"/>
            <w:gridSpan w:val="11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法人代表</w:t>
            </w:r>
          </w:p>
        </w:tc>
        <w:tc>
          <w:tcPr>
            <w:tcW w:w="1415" w:type="dxa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165" w:type="dxa"/>
            <w:gridSpan w:val="3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职务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750" w:type="dxa"/>
            <w:gridSpan w:val="3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手机</w:t>
            </w:r>
          </w:p>
        </w:tc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233" w:hRule="atLeast"/>
        </w:trPr>
        <w:tc>
          <w:tcPr>
            <w:tcW w:w="1305" w:type="dxa"/>
            <w:vMerge w:val="restart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联系人</w:t>
            </w:r>
          </w:p>
        </w:tc>
        <w:tc>
          <w:tcPr>
            <w:tcW w:w="141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职务</w:t>
            </w:r>
          </w:p>
        </w:tc>
        <w:tc>
          <w:tcPr>
            <w:tcW w:w="3499" w:type="dxa"/>
            <w:gridSpan w:val="6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233" w:hRule="atLeast"/>
        </w:trPr>
        <w:tc>
          <w:tcPr>
            <w:tcW w:w="1305" w:type="dxa"/>
            <w:vMerge w:val="continue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手机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E-mail</w:t>
            </w:r>
          </w:p>
        </w:tc>
        <w:tc>
          <w:tcPr>
            <w:tcW w:w="3499" w:type="dxa"/>
            <w:gridSpan w:val="6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270" w:type="dxa"/>
            <w:gridSpan w:val="3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ascii="仿宋_GB2312" w:hAnsi="宋体" w:eastAsia="仿宋_GB2312"/>
                <w:sz w:val="24"/>
                <w:szCs w:val="28"/>
              </w:rPr>
              <w:t>19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年</w:t>
            </w:r>
          </w:p>
        </w:tc>
        <w:tc>
          <w:tcPr>
            <w:tcW w:w="2048" w:type="dxa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年</w:t>
            </w: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ascii="仿宋_GB2312" w:hAnsi="宋体" w:eastAsia="仿宋_GB2312"/>
                <w:sz w:val="24"/>
                <w:szCs w:val="28"/>
              </w:rPr>
              <w:t>21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总   资   产（万元）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负   债   率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总   产   值（万元）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税        金（万元）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税后利润（万元）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获批年份</w:t>
            </w:r>
          </w:p>
        </w:tc>
        <w:tc>
          <w:tcPr>
            <w:tcW w:w="7796" w:type="dxa"/>
            <w:gridSpan w:val="1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仿宋_GB2312" w:hAnsi="仿宋_GB2312" w:eastAsia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20XX年北京市智能制造标杆企业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获批名称</w:t>
            </w:r>
          </w:p>
        </w:tc>
        <w:tc>
          <w:tcPr>
            <w:tcW w:w="7796" w:type="dxa"/>
            <w:gridSpan w:val="1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获批类型</w:t>
            </w:r>
          </w:p>
        </w:tc>
        <w:tc>
          <w:tcPr>
            <w:tcW w:w="7796" w:type="dxa"/>
            <w:gridSpan w:val="1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仿宋_GB2312" w:hAnsi="仿宋_GB2312" w:eastAsia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 xml:space="preserve">□数字化车间 </w:t>
            </w:r>
            <w:r>
              <w:rPr>
                <w:rFonts w:ascii="仿宋_GB2312" w:hAnsi="仿宋_GB2312" w:eastAsia="仿宋_GB2312"/>
                <w:sz w:val="24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4"/>
                <w:szCs w:val="28"/>
              </w:rPr>
              <w:t xml:space="preserve"> </w:t>
            </w:r>
            <w:r>
              <w:rPr>
                <w:rFonts w:ascii="仿宋_GB2312" w:hAnsi="仿宋_GB2312" w:eastAsia="仿宋_GB2312"/>
                <w:sz w:val="24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/>
                <w:sz w:val="24"/>
                <w:szCs w:val="28"/>
              </w:rPr>
              <w:t>□智能工厂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建设地点</w:t>
            </w:r>
          </w:p>
        </w:tc>
        <w:tc>
          <w:tcPr>
            <w:tcW w:w="7796" w:type="dxa"/>
            <w:gridSpan w:val="1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所属领域</w:t>
            </w:r>
          </w:p>
        </w:tc>
        <w:tc>
          <w:tcPr>
            <w:tcW w:w="7796" w:type="dxa"/>
            <w:gridSpan w:val="12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□智能装备□汽车交通□航空航天□电子信息□生物医药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□都市产业□基础产业□其他（请注明）</w:t>
            </w:r>
          </w:p>
        </w:tc>
      </w:tr>
    </w:tbl>
    <w:p>
      <w:pPr>
        <w:spacing w:line="560" w:lineRule="exac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二、总体技术方案</w:t>
      </w:r>
    </w:p>
    <w:p>
      <w:pPr>
        <w:spacing w:line="56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围绕企业申请复审的数字化车间或智能工厂的总体架构与技术路线，并描述与首次申报的更新建设</w:t>
      </w:r>
      <w:r>
        <w:rPr>
          <w:rFonts w:ascii="仿宋_GB2312" w:hAnsi="宋体" w:eastAsia="仿宋_GB2312"/>
          <w:bCs/>
          <w:sz w:val="32"/>
          <w:szCs w:val="32"/>
        </w:rPr>
        <w:t>内容</w:t>
      </w:r>
      <w:r>
        <w:rPr>
          <w:rFonts w:hint="eastAsia" w:ascii="仿宋_GB2312" w:hAnsi="宋体" w:eastAsia="仿宋_GB2312"/>
          <w:bCs/>
          <w:sz w:val="32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1</w:t>
      </w:r>
      <w:r>
        <w:rPr>
          <w:rFonts w:ascii="仿宋_GB2312" w:hAnsi="宋体" w:eastAsia="仿宋_GB2312"/>
          <w:bCs/>
          <w:sz w:val="32"/>
          <w:szCs w:val="32"/>
        </w:rPr>
        <w:t>.总体架构与技术路线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ascii="仿宋_GB2312" w:hAnsi="宋体" w:eastAsia="仿宋_GB2312"/>
          <w:bCs/>
          <w:sz w:val="28"/>
          <w:szCs w:val="32"/>
        </w:rPr>
        <w:t>数字化车间或智能工厂的整体架构</w:t>
      </w:r>
      <w:r>
        <w:rPr>
          <w:rFonts w:hint="eastAsia" w:ascii="仿宋_GB2312" w:hAnsi="宋体" w:eastAsia="仿宋_GB2312"/>
          <w:bCs/>
          <w:sz w:val="28"/>
          <w:szCs w:val="32"/>
        </w:rPr>
        <w:t>，详细阐述数字化车间/智能工厂技术路线、硬件与系统建设、</w:t>
      </w:r>
      <w:r>
        <w:rPr>
          <w:rFonts w:ascii="仿宋_GB2312" w:hAnsi="宋体" w:eastAsia="仿宋_GB2312"/>
          <w:bCs/>
          <w:sz w:val="28"/>
          <w:szCs w:val="32"/>
        </w:rPr>
        <w:t>系统集成情况等</w:t>
      </w:r>
      <w:r>
        <w:rPr>
          <w:rFonts w:hint="eastAsia" w:ascii="仿宋_GB2312" w:hAnsi="宋体" w:eastAsia="仿宋_GB2312"/>
          <w:bCs/>
          <w:sz w:val="28"/>
          <w:szCs w:val="32"/>
        </w:rPr>
        <w:t>。限</w:t>
      </w:r>
      <w:r>
        <w:rPr>
          <w:rFonts w:ascii="仿宋_GB2312" w:hAnsi="宋体" w:eastAsia="仿宋_GB2312"/>
          <w:bCs/>
          <w:sz w:val="28"/>
          <w:szCs w:val="32"/>
        </w:rPr>
        <w:t>2000字</w:t>
      </w:r>
      <w:r>
        <w:rPr>
          <w:rFonts w:hint="eastAsia" w:ascii="仿宋_GB2312" w:hAnsi="宋体" w:eastAsia="仿宋_GB2312"/>
          <w:bCs/>
          <w:sz w:val="28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</w:rPr>
        <w:t>.</w:t>
      </w:r>
      <w:r>
        <w:rPr>
          <w:rFonts w:ascii="仿宋_GB2312" w:hAnsi="宋体" w:eastAsia="仿宋_GB2312"/>
          <w:bCs/>
          <w:sz w:val="32"/>
          <w:szCs w:val="32"/>
        </w:rPr>
        <w:t>实际建设情况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hint="eastAsia" w:ascii="仿宋_GB2312" w:hAnsi="宋体" w:eastAsia="仿宋_GB2312"/>
          <w:bCs/>
          <w:sz w:val="28"/>
          <w:szCs w:val="32"/>
        </w:rPr>
        <w:t>结合实际建设情况，参考数字化车间《北京市数字化车间建设关键要素》“技术要求”相关内容进行编写。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ascii="仿宋_GB2312" w:hAnsi="宋体" w:eastAsia="仿宋_GB2312"/>
          <w:bCs/>
          <w:sz w:val="28"/>
          <w:szCs w:val="32"/>
        </w:rPr>
        <w:t>智能工厂参考</w:t>
      </w:r>
      <w:r>
        <w:rPr>
          <w:rFonts w:hint="eastAsia" w:ascii="仿宋_GB2312" w:hAnsi="宋体" w:eastAsia="仿宋_GB2312"/>
          <w:bCs/>
          <w:sz w:val="28"/>
          <w:szCs w:val="32"/>
        </w:rPr>
        <w:t>《北京市智能工厂建设关键要素》中“制造要求”、“保障要求”、“创新要求”内容</w:t>
      </w:r>
      <w:r>
        <w:rPr>
          <w:rFonts w:ascii="仿宋_GB2312" w:hAnsi="宋体" w:eastAsia="仿宋_GB2312"/>
          <w:bCs/>
          <w:sz w:val="28"/>
          <w:szCs w:val="32"/>
        </w:rPr>
        <w:t>进行编写</w:t>
      </w:r>
      <w:r>
        <w:rPr>
          <w:rFonts w:hint="eastAsia" w:ascii="仿宋_GB2312" w:hAnsi="宋体" w:eastAsia="仿宋_GB2312"/>
          <w:bCs/>
          <w:sz w:val="28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hint="eastAsia" w:ascii="仿宋_GB2312" w:hAnsi="宋体" w:eastAsia="仿宋_GB2312"/>
          <w:bCs/>
          <w:sz w:val="28"/>
          <w:szCs w:val="32"/>
        </w:rPr>
        <w:t>对照</w:t>
      </w:r>
      <w:r>
        <w:rPr>
          <w:rFonts w:ascii="仿宋_GB2312" w:hAnsi="宋体" w:eastAsia="仿宋_GB2312"/>
          <w:bCs/>
          <w:sz w:val="28"/>
          <w:szCs w:val="32"/>
        </w:rPr>
        <w:t>每项关键要素</w:t>
      </w:r>
      <w:r>
        <w:rPr>
          <w:rFonts w:hint="eastAsia" w:ascii="仿宋_GB2312" w:hAnsi="宋体" w:eastAsia="仿宋_GB2312"/>
          <w:bCs/>
          <w:sz w:val="28"/>
          <w:szCs w:val="32"/>
        </w:rPr>
        <w:t>，</w:t>
      </w:r>
      <w:r>
        <w:rPr>
          <w:rFonts w:ascii="仿宋_GB2312" w:hAnsi="宋体" w:eastAsia="仿宋_GB2312"/>
          <w:bCs/>
          <w:sz w:val="28"/>
          <w:szCs w:val="32"/>
        </w:rPr>
        <w:t>简要阐述</w:t>
      </w:r>
      <w:r>
        <w:rPr>
          <w:rFonts w:hint="eastAsia" w:ascii="仿宋_GB2312" w:hAnsi="宋体" w:eastAsia="仿宋_GB2312"/>
          <w:bCs/>
          <w:sz w:val="28"/>
          <w:szCs w:val="32"/>
        </w:rPr>
        <w:t>重点软硬件及装备建设情况、应用效果等内容，每项关键要素</w:t>
      </w:r>
      <w:r>
        <w:rPr>
          <w:rFonts w:ascii="仿宋_GB2312" w:hAnsi="宋体" w:eastAsia="仿宋_GB2312"/>
          <w:bCs/>
          <w:sz w:val="28"/>
          <w:szCs w:val="32"/>
        </w:rPr>
        <w:t>约</w:t>
      </w:r>
      <w:r>
        <w:rPr>
          <w:rFonts w:hint="eastAsia" w:ascii="仿宋_GB2312" w:hAnsi="宋体" w:eastAsia="仿宋_GB2312"/>
          <w:bCs/>
          <w:sz w:val="28"/>
          <w:szCs w:val="32"/>
        </w:rPr>
        <w:t>1</w:t>
      </w:r>
      <w:r>
        <w:rPr>
          <w:rFonts w:ascii="仿宋_GB2312" w:hAnsi="宋体" w:eastAsia="仿宋_GB2312"/>
          <w:bCs/>
          <w:sz w:val="28"/>
          <w:szCs w:val="32"/>
        </w:rPr>
        <w:t>000字</w:t>
      </w:r>
      <w:r>
        <w:rPr>
          <w:rFonts w:hint="eastAsia" w:ascii="仿宋_GB2312" w:hAnsi="宋体" w:eastAsia="仿宋_GB2312"/>
          <w:bCs/>
          <w:sz w:val="28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3</w:t>
      </w:r>
      <w:r>
        <w:rPr>
          <w:rFonts w:ascii="仿宋_GB2312" w:hAnsi="宋体" w:eastAsia="仿宋_GB2312"/>
          <w:bCs/>
          <w:sz w:val="32"/>
          <w:szCs w:val="32"/>
        </w:rPr>
        <w:t>.</w:t>
      </w:r>
      <w:r>
        <w:rPr>
          <w:rFonts w:hint="eastAsia" w:ascii="仿宋_GB2312" w:hAnsi="宋体" w:eastAsia="仿宋_GB2312"/>
          <w:bCs/>
          <w:sz w:val="32"/>
          <w:szCs w:val="32"/>
        </w:rPr>
        <w:t>绩效指标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hint="eastAsia" w:ascii="仿宋_GB2312" w:hAnsi="宋体" w:eastAsia="仿宋_GB2312"/>
          <w:bCs/>
          <w:sz w:val="28"/>
          <w:szCs w:val="32"/>
        </w:rPr>
        <w:t xml:space="preserve">围绕（但不限于）经济效益、质量管控、生产效率、设备管理、能耗利用率5个方面，每方面提供至少1项绩效指标。相关绩效指标需列出详细测算过程、数据来源及其证明资料（截图、图片等）。 </w:t>
      </w:r>
    </w:p>
    <w:p>
      <w:pPr>
        <w:numPr>
          <w:ilvl w:val="0"/>
          <w:numId w:val="1"/>
        </w:numPr>
        <w:spacing w:line="560" w:lineRule="exact"/>
        <w:outlineLvl w:val="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下一步</w:t>
      </w:r>
      <w:r>
        <w:rPr>
          <w:rFonts w:hint="eastAsia" w:ascii="黑体" w:hAnsi="黑体" w:eastAsia="黑体"/>
          <w:sz w:val="32"/>
          <w:szCs w:val="32"/>
        </w:rPr>
        <w:t>进行智能化改造提升的计划</w:t>
      </w:r>
      <w:r>
        <w:rPr>
          <w:rFonts w:ascii="黑体" w:hAnsi="黑体" w:eastAsia="黑体"/>
          <w:sz w:val="32"/>
          <w:szCs w:val="32"/>
        </w:rPr>
        <w:t>和思路</w:t>
      </w:r>
      <w:r>
        <w:rPr>
          <w:rFonts w:hint="eastAsia" w:ascii="黑体" w:hAnsi="黑体" w:eastAsia="黑体"/>
          <w:sz w:val="32"/>
          <w:szCs w:val="32"/>
        </w:rPr>
        <w:t>（简要</w:t>
      </w:r>
      <w:r>
        <w:rPr>
          <w:rFonts w:ascii="黑体" w:hAnsi="黑体" w:eastAsia="黑体"/>
          <w:sz w:val="32"/>
          <w:szCs w:val="32"/>
        </w:rPr>
        <w:t>描述</w:t>
      </w:r>
      <w:r>
        <w:rPr>
          <w:rFonts w:hint="eastAsia" w:ascii="黑体" w:hAnsi="黑体" w:eastAsia="黑体"/>
          <w:sz w:val="32"/>
          <w:szCs w:val="32"/>
        </w:rPr>
        <w:t>）</w:t>
      </w:r>
    </w:p>
    <w:p>
      <w:pPr>
        <w:numPr>
          <w:ilvl w:val="0"/>
          <w:numId w:val="1"/>
        </w:numPr>
        <w:spacing w:line="560" w:lineRule="exac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证明材料</w:t>
      </w:r>
    </w:p>
    <w:p>
      <w:pPr>
        <w:spacing w:line="56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申报单位可</w:t>
      </w:r>
      <w:r>
        <w:rPr>
          <w:rFonts w:ascii="仿宋_GB2312" w:hAnsi="宋体" w:eastAsia="仿宋_GB2312"/>
          <w:bCs/>
          <w:sz w:val="32"/>
          <w:szCs w:val="32"/>
        </w:rPr>
        <w:t>提交</w:t>
      </w:r>
      <w:r>
        <w:rPr>
          <w:rFonts w:hint="eastAsia" w:ascii="仿宋_GB2312" w:hAnsi="宋体" w:eastAsia="仿宋_GB2312"/>
          <w:bCs/>
          <w:sz w:val="32"/>
          <w:szCs w:val="32"/>
        </w:rPr>
        <w:t>（但不限于）</w:t>
      </w:r>
      <w:r>
        <w:rPr>
          <w:rFonts w:ascii="仿宋_GB2312" w:hAnsi="宋体" w:eastAsia="仿宋_GB2312"/>
          <w:bCs/>
          <w:sz w:val="32"/>
          <w:szCs w:val="32"/>
        </w:rPr>
        <w:t>如下</w:t>
      </w:r>
      <w:r>
        <w:rPr>
          <w:rFonts w:hint="eastAsia" w:ascii="仿宋_GB2312" w:hAnsi="宋体" w:eastAsia="仿宋_GB2312"/>
          <w:bCs/>
          <w:sz w:val="32"/>
          <w:szCs w:val="32"/>
        </w:rPr>
        <w:t>材料</w:t>
      </w:r>
      <w:r>
        <w:rPr>
          <w:rFonts w:ascii="仿宋_GB2312" w:hAnsi="宋体" w:eastAsia="仿宋_GB2312"/>
          <w:bCs/>
          <w:sz w:val="32"/>
          <w:szCs w:val="32"/>
        </w:rPr>
        <w:t>：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1、企业营业执照（※）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2、企业最近三年财务审计报告简报（※）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、绩效指标相关证明材料（※）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、其他相关</w:t>
      </w:r>
      <w:r>
        <w:rPr>
          <w:rFonts w:ascii="仿宋_GB2312" w:hAnsi="宋体" w:eastAsia="仿宋_GB2312"/>
          <w:bCs/>
          <w:sz w:val="32"/>
          <w:szCs w:val="32"/>
        </w:rPr>
        <w:t>证明</w:t>
      </w:r>
      <w:r>
        <w:rPr>
          <w:rFonts w:hint="eastAsia" w:ascii="仿宋_GB2312" w:hAnsi="宋体" w:eastAsia="仿宋_GB2312"/>
          <w:bCs/>
          <w:sz w:val="32"/>
          <w:szCs w:val="32"/>
        </w:rPr>
        <w:t>材料</w:t>
      </w: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br w:type="page"/>
      </w:r>
    </w:p>
    <w:p>
      <w:pPr>
        <w:snapToGrid w:val="0"/>
        <w:spacing w:line="360" w:lineRule="auto"/>
        <w:ind w:right="28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hAnsi="黑体" w:eastAsia="仿宋_GB2312"/>
          <w:sz w:val="32"/>
          <w:szCs w:val="32"/>
        </w:rPr>
        <w:t>附件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真实性承诺书</w:t>
      </w:r>
    </w:p>
    <w:p>
      <w:pPr>
        <w:rPr>
          <w:szCs w:val="22"/>
        </w:rPr>
      </w:pPr>
    </w:p>
    <w:tbl>
      <w:tblPr>
        <w:tblStyle w:val="6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</w:tcPr>
          <w:p>
            <w:pPr>
              <w:snapToGrid w:val="0"/>
              <w:spacing w:before="62" w:beforeLines="20"/>
              <w:ind w:firstLine="480" w:firstLineChars="200"/>
              <w:rPr>
                <w:rFonts w:ascii="仿宋_GB2312" w:hAnsi="仿宋_GB2312" w:eastAsia="仿宋_GB2312"/>
                <w:kern w:val="0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ind w:firstLine="560" w:firstLineChars="20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ind w:firstLine="560" w:firstLineChars="20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>我单位申报的所有材料，均真实、完整，如有不实，愿承担相应的责任。</w:t>
            </w: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>法定代表人签章：</w:t>
            </w:r>
          </w:p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wordWrap w:val="0"/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 xml:space="preserve">单位盖章： </w:t>
            </w:r>
            <w:r>
              <w:rPr>
                <w:rFonts w:ascii="仿宋_GB2312" w:hAnsi="仿宋_GB2312" w:eastAsia="仿宋_GB2312"/>
                <w:kern w:val="0"/>
                <w:sz w:val="28"/>
                <w:szCs w:val="28"/>
              </w:rPr>
              <w:t xml:space="preserve">                         </w:t>
            </w:r>
          </w:p>
          <w:p>
            <w:pPr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kern w:val="0"/>
                <w:sz w:val="28"/>
                <w:szCs w:val="28"/>
              </w:rPr>
              <w:t xml:space="preserve">                       </w:t>
            </w:r>
          </w:p>
          <w:p>
            <w:pPr>
              <w:wordWrap w:val="0"/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 xml:space="preserve">年   月   日 </w:t>
            </w:r>
            <w:r>
              <w:rPr>
                <w:rFonts w:ascii="仿宋_GB2312" w:hAnsi="仿宋_GB2312" w:eastAsia="仿宋_GB2312"/>
                <w:sz w:val="28"/>
                <w:szCs w:val="28"/>
              </w:rPr>
              <w:t xml:space="preserve">          </w:t>
            </w: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</w:tr>
    </w:tbl>
    <w:p>
      <w:pPr>
        <w:tabs>
          <w:tab w:val="left" w:pos="540"/>
        </w:tabs>
        <w:jc w:val="left"/>
        <w:rPr>
          <w:rFonts w:hint="eastAsia" w:ascii="仿宋_GB2312" w:hAnsi="仿宋" w:eastAsia="仿宋_GB2312"/>
          <w:b/>
          <w:sz w:val="28"/>
          <w:szCs w:val="44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P&#10;i91E0AAAAAIBAAAPAAAAAAAAAAEAIAAAACIAAABkcnMvZG93bnJldi54bWxQSwECFAAUAAAACACH&#10;TuJAzWbXwvMBAADBAwAADgAAAAAAAAABACAAAAAfAQAAZHJzL2Uyb0RvYy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2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  <w:p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1E802"/>
    <w:multiLevelType w:val="singleLevel"/>
    <w:tmpl w:val="0821E80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zYTJhNjFhNTQ2ZmJhODgwM2VjMTE2YTMzNTJhMTAifQ=="/>
  </w:docVars>
  <w:rsids>
    <w:rsidRoot w:val="00172A27"/>
    <w:rsid w:val="000B397B"/>
    <w:rsid w:val="000E76C2"/>
    <w:rsid w:val="00124565"/>
    <w:rsid w:val="00141CBA"/>
    <w:rsid w:val="00172A27"/>
    <w:rsid w:val="0018747D"/>
    <w:rsid w:val="001C6672"/>
    <w:rsid w:val="00296A96"/>
    <w:rsid w:val="002E0F52"/>
    <w:rsid w:val="003632CC"/>
    <w:rsid w:val="005227CD"/>
    <w:rsid w:val="005D65AB"/>
    <w:rsid w:val="00601E4B"/>
    <w:rsid w:val="0067772A"/>
    <w:rsid w:val="007C0AFD"/>
    <w:rsid w:val="00845347"/>
    <w:rsid w:val="009239F7"/>
    <w:rsid w:val="00A141EF"/>
    <w:rsid w:val="00A5710F"/>
    <w:rsid w:val="00D16B7C"/>
    <w:rsid w:val="00DE634E"/>
    <w:rsid w:val="00F126A9"/>
    <w:rsid w:val="00F761A5"/>
    <w:rsid w:val="00FB0F7D"/>
    <w:rsid w:val="08EE2BC4"/>
    <w:rsid w:val="185409D7"/>
    <w:rsid w:val="1C6C5ABE"/>
    <w:rsid w:val="28831113"/>
    <w:rsid w:val="2AC50D83"/>
    <w:rsid w:val="3796A34E"/>
    <w:rsid w:val="396C466E"/>
    <w:rsid w:val="504620C6"/>
    <w:rsid w:val="55C916C0"/>
    <w:rsid w:val="5A8C020C"/>
    <w:rsid w:val="67C740CF"/>
    <w:rsid w:val="6F984F7E"/>
    <w:rsid w:val="79B5284A"/>
    <w:rsid w:val="7BBE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1238</Words>
  <Characters>1272</Characters>
  <Lines>11</Lines>
  <Paragraphs>3</Paragraphs>
  <TotalTime>2</TotalTime>
  <ScaleCrop>false</ScaleCrop>
  <LinksUpToDate>false</LinksUpToDate>
  <CharactersWithSpaces>1437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2022-09-02T08:51:00Z</dcterms:created>
  <dc:creator>Administrator</dc:creator>
  <cp:lastModifiedBy>YCH</cp:lastModifiedBy>
  <dcterms:modified xsi:type="dcterms:W3CDTF">2022-09-02T09:38:20Z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A7B63231865D4637A43D4B453B3882F6</vt:lpwstr>
  </property>
</Properties>
</file>