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附件5</w:t>
      </w:r>
    </w:p>
    <w:p>
      <w:pPr>
        <w:spacing w:line="560" w:lineRule="exact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线上申报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操作</w:t>
      </w:r>
      <w:r>
        <w:rPr>
          <w:rFonts w:hint="eastAsia" w:ascii="方正小标宋简体" w:eastAsia="方正小标宋简体"/>
          <w:sz w:val="44"/>
          <w:szCs w:val="44"/>
        </w:rPr>
        <w:t>指南</w:t>
      </w:r>
    </w:p>
    <w:p>
      <w:pPr>
        <w:spacing w:line="560" w:lineRule="exact"/>
        <w:jc w:val="both"/>
        <w:rPr>
          <w:rFonts w:hint="eastAsia" w:ascii="方正小标宋简体" w:eastAsia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一、申报流程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第一步：登录大兴区人民政府官网，点击“产业大兴”板块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26035</wp:posOffset>
            </wp:positionH>
            <wp:positionV relativeFrom="paragraph">
              <wp:posOffset>44450</wp:posOffset>
            </wp:positionV>
            <wp:extent cx="5274310" cy="2698115"/>
            <wp:effectExtent l="0" t="0" r="2540" b="6985"/>
            <wp:wrapNone/>
            <wp:docPr id="1492002113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002113" name="图片 1"/>
                    <pic:cNvPicPr>
                      <a:picLocks noChangeAspect="true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第二步：进入“大兴区产业发展服务门户”后点击“政策服务”板块下的“政策申报”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-28575</wp:posOffset>
            </wp:positionH>
            <wp:positionV relativeFrom="paragraph">
              <wp:posOffset>32385</wp:posOffset>
            </wp:positionV>
            <wp:extent cx="5274310" cy="3318510"/>
            <wp:effectExtent l="0" t="0" r="2540" b="0"/>
            <wp:wrapNone/>
            <wp:docPr id="1581977385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977385" name="图片 1"/>
                    <pic:cNvPicPr>
                      <a:picLocks noChangeAspect="true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第三步：点击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进行申报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82550</wp:posOffset>
            </wp:positionV>
            <wp:extent cx="5274310" cy="2748280"/>
            <wp:effectExtent l="0" t="0" r="2540" b="0"/>
            <wp:wrapNone/>
            <wp:docPr id="1819142824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142824" name="图片 1"/>
                    <pic:cNvPicPr>
                      <a:picLocks noChangeAspect="true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第四步：完成统一身份认证登录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-40640</wp:posOffset>
            </wp:positionH>
            <wp:positionV relativeFrom="paragraph">
              <wp:posOffset>73025</wp:posOffset>
            </wp:positionV>
            <wp:extent cx="5274310" cy="2693035"/>
            <wp:effectExtent l="0" t="0" r="2540" b="0"/>
            <wp:wrapNone/>
            <wp:docPr id="618221259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21259" name="图片 1"/>
                    <pic:cNvPicPr>
                      <a:picLocks noChangeAspect="true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3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第五步：在左侧菜单中找到“政策服务”-“政策清单”模块，双击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72390</wp:posOffset>
            </wp:positionV>
            <wp:extent cx="5270500" cy="2671445"/>
            <wp:effectExtent l="0" t="0" r="6350" b="14605"/>
            <wp:wrapNone/>
            <wp:docPr id="2" name="图片 2" descr="168508308504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85083085044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71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第六步：进入政策申报界面点击“立即申报”，按要求填写基本信息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（联系电话请填写手机号）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并上传各条款所需附件进行提交。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101600</wp:posOffset>
            </wp:positionV>
            <wp:extent cx="5266055" cy="2731135"/>
            <wp:effectExtent l="0" t="0" r="10795" b="12065"/>
            <wp:wrapNone/>
            <wp:docPr id="3" name="图片 3" descr="610a4688e61231b84dbbec9931e6a0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10a4688e61231b84dbbec9931e6a0d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300990</wp:posOffset>
            </wp:positionV>
            <wp:extent cx="5273040" cy="2616200"/>
            <wp:effectExtent l="0" t="0" r="3810" b="12700"/>
            <wp:wrapNone/>
            <wp:docPr id="4" name="图片 4" descr="46a9ce79c8c979ff4a94e24163fede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6a9ce79c8c979ff4a94e24163fede3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第七步：成功提交后可通过“政策服务”-“申报列表”界面查看已申报政策进展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-33655</wp:posOffset>
            </wp:positionH>
            <wp:positionV relativeFrom="paragraph">
              <wp:posOffset>83820</wp:posOffset>
            </wp:positionV>
            <wp:extent cx="5269230" cy="1841500"/>
            <wp:effectExtent l="0" t="0" r="7620" b="6350"/>
            <wp:wrapNone/>
            <wp:docPr id="6" name="图片 6" descr="168508412482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85084124820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温馨提示：企业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提交材料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</w:rPr>
        <w:t>不符合要求被退回的，会以短信形式通知被退回原因，企业用户需登录系统在“政策服务”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申报列表</w:t>
      </w:r>
      <w:r>
        <w:rPr>
          <w:rFonts w:hint="eastAsia" w:ascii="仿宋_GB2312" w:hAnsi="仿宋_GB2312" w:eastAsia="仿宋_GB2312" w:cs="仿宋_GB2312"/>
          <w:sz w:val="32"/>
          <w:szCs w:val="32"/>
        </w:rPr>
        <w:t>”模块，选择被退回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重新上传新附件，确认无误后，点击【提交】按钮完成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修改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请各企业在提交材料后继续关注申报进展，接到材料退回短信通知后认真修改材料并上传，避免错过申报期。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5269865" cy="2325370"/>
            <wp:effectExtent l="0" t="0" r="6985" b="17780"/>
            <wp:wrapNone/>
            <wp:docPr id="5" name="图片 5" descr="6bbea68d8a63d04d3c7e7756fdd3a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bbea68d8a63d04d3c7e7756fdd3a11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eastAsia="仿宋_GB2312"/>
          <w:sz w:val="32"/>
          <w:szCs w:val="32"/>
          <w:lang w:val="en-US" w:eastAsia="zh-CN"/>
        </w:rPr>
        <w:t>业务联系人：田  鑫 17702212543</w:t>
      </w:r>
    </w:p>
    <w:p>
      <w:pPr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技术联系人：王剑波 18725881701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Q2NjZiNjA2ODUwMTVmOTkwMDg3NWFiMmJiZjM3ZjYifQ=="/>
  </w:docVars>
  <w:rsids>
    <w:rsidRoot w:val="002C426E"/>
    <w:rsid w:val="001A7533"/>
    <w:rsid w:val="002767EA"/>
    <w:rsid w:val="002C426E"/>
    <w:rsid w:val="003C73CE"/>
    <w:rsid w:val="005636A7"/>
    <w:rsid w:val="006342E4"/>
    <w:rsid w:val="00672464"/>
    <w:rsid w:val="006C38F1"/>
    <w:rsid w:val="00752F33"/>
    <w:rsid w:val="007937CF"/>
    <w:rsid w:val="00B17CCE"/>
    <w:rsid w:val="00B44665"/>
    <w:rsid w:val="00CB3676"/>
    <w:rsid w:val="02A01A79"/>
    <w:rsid w:val="04A643B1"/>
    <w:rsid w:val="07FC2195"/>
    <w:rsid w:val="09FC1D1A"/>
    <w:rsid w:val="0E3E1868"/>
    <w:rsid w:val="0FA571EB"/>
    <w:rsid w:val="0FC820B9"/>
    <w:rsid w:val="10AA3BFA"/>
    <w:rsid w:val="10DB34A1"/>
    <w:rsid w:val="115B0399"/>
    <w:rsid w:val="11DF5F11"/>
    <w:rsid w:val="1325554A"/>
    <w:rsid w:val="139F4F6F"/>
    <w:rsid w:val="171A6A42"/>
    <w:rsid w:val="181C67A9"/>
    <w:rsid w:val="18EFED22"/>
    <w:rsid w:val="19153875"/>
    <w:rsid w:val="1DFF5C90"/>
    <w:rsid w:val="1E7E066B"/>
    <w:rsid w:val="21FF4A69"/>
    <w:rsid w:val="26EA60C7"/>
    <w:rsid w:val="28C8445F"/>
    <w:rsid w:val="2FBA089D"/>
    <w:rsid w:val="389A0BB8"/>
    <w:rsid w:val="3BD1165D"/>
    <w:rsid w:val="3D060F54"/>
    <w:rsid w:val="46611345"/>
    <w:rsid w:val="485912D4"/>
    <w:rsid w:val="488C3DC0"/>
    <w:rsid w:val="4BCF5F48"/>
    <w:rsid w:val="4D750B13"/>
    <w:rsid w:val="4FE754D6"/>
    <w:rsid w:val="50586EF0"/>
    <w:rsid w:val="53142E77"/>
    <w:rsid w:val="53501F28"/>
    <w:rsid w:val="53C83FB8"/>
    <w:rsid w:val="559B55B1"/>
    <w:rsid w:val="5B774EBE"/>
    <w:rsid w:val="5CFC28FC"/>
    <w:rsid w:val="628A2CA1"/>
    <w:rsid w:val="675174C3"/>
    <w:rsid w:val="68F642C1"/>
    <w:rsid w:val="6A8302B8"/>
    <w:rsid w:val="6AF5F437"/>
    <w:rsid w:val="6D0009C4"/>
    <w:rsid w:val="6DE7808A"/>
    <w:rsid w:val="6F0C36BF"/>
    <w:rsid w:val="6F13764C"/>
    <w:rsid w:val="6FFF2863"/>
    <w:rsid w:val="709B35B6"/>
    <w:rsid w:val="70F66724"/>
    <w:rsid w:val="7595740D"/>
    <w:rsid w:val="79B130C3"/>
    <w:rsid w:val="7BD3BC77"/>
    <w:rsid w:val="7DFF49D2"/>
    <w:rsid w:val="7F7B8528"/>
    <w:rsid w:val="7FEF0C57"/>
    <w:rsid w:val="7FF9ED2F"/>
    <w:rsid w:val="8FE7E996"/>
    <w:rsid w:val="BAEFD395"/>
    <w:rsid w:val="C9FEE599"/>
    <w:rsid w:val="CBAFE4B9"/>
    <w:rsid w:val="D47E6FBC"/>
    <w:rsid w:val="DBFB33CB"/>
    <w:rsid w:val="DDCF6968"/>
    <w:rsid w:val="DF7EFDDB"/>
    <w:rsid w:val="EDFE56ED"/>
    <w:rsid w:val="EF399811"/>
    <w:rsid w:val="F9DAA062"/>
    <w:rsid w:val="FCBF83AB"/>
    <w:rsid w:val="FDFB268B"/>
    <w:rsid w:val="FF6BF6ED"/>
    <w:rsid w:val="FFCB622C"/>
    <w:rsid w:val="FFFFB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1912</Words>
  <Characters>2072</Characters>
  <Lines>3</Lines>
  <Paragraphs>1</Paragraphs>
  <TotalTime>19</TotalTime>
  <ScaleCrop>false</ScaleCrop>
  <LinksUpToDate>false</LinksUpToDate>
  <CharactersWithSpaces>2094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2023-05-23T13:17:00Z</dcterms:created>
  <dc:creator>jishiyu</dc:creator>
  <cp:lastModifiedBy>user</cp:lastModifiedBy>
  <cp:lastPrinted>2023-06-01T07:04:00Z</cp:lastPrinted>
  <dcterms:modified xsi:type="dcterms:W3CDTF">2024-03-01T13:18:22Z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5A49204D448B44C1B520CC86D8FAD56B_12</vt:lpwstr>
  </property>
</Properties>
</file>